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C8C2" w14:textId="70C0F056" w:rsidR="00A917DC" w:rsidRPr="00A917DC" w:rsidRDefault="00A917DC" w:rsidP="00A917DC">
      <w:pPr>
        <w:pStyle w:val="BodyText4"/>
        <w:spacing w:after="240" w:line="240" w:lineRule="auto"/>
        <w:rPr>
          <w:rFonts w:ascii="Poppins Black" w:hAnsi="Poppins Black" w:cs="Poppins Black"/>
          <w:i w:val="0"/>
          <w:sz w:val="36"/>
          <w:szCs w:val="36"/>
        </w:rPr>
      </w:pPr>
      <w:r w:rsidRPr="00A917DC">
        <w:rPr>
          <w:rFonts w:ascii="Poppins Black" w:hAnsi="Poppins Black" w:cs="Poppins Black"/>
          <w:i w:val="0"/>
          <w:sz w:val="36"/>
          <w:szCs w:val="36"/>
        </w:rPr>
        <w:t>SPONSORSHIP FORM</w:t>
      </w:r>
    </w:p>
    <w:p w14:paraId="54BC8A06" w14:textId="113AFF7B" w:rsidR="000A51B5" w:rsidRDefault="000A51B5" w:rsidP="000A51B5">
      <w:pPr>
        <w:pStyle w:val="BodyText4"/>
        <w:spacing w:after="240" w:line="240" w:lineRule="auto"/>
        <w:jc w:val="left"/>
        <w:rPr>
          <w:rFonts w:ascii="Poppins Medium" w:hAnsi="Poppins Medium" w:cs="Poppins Medium"/>
          <w:i w:val="0"/>
          <w:sz w:val="24"/>
          <w:szCs w:val="24"/>
        </w:rPr>
      </w:pPr>
      <w:r w:rsidRPr="00735835">
        <w:rPr>
          <w:rFonts w:ascii="Poppins Medium" w:hAnsi="Poppins Medium" w:cs="Poppins Medium"/>
          <w:i w:val="0"/>
          <w:sz w:val="24"/>
          <w:szCs w:val="24"/>
        </w:rPr>
        <w:t>Whether you golf with us or not, you can benefit the Foundation by helping underwrite this event. All sponsorship opportunities listed below are tax deductible and will be recognized accordingly at the club on tournament day.</w:t>
      </w:r>
    </w:p>
    <w:p w14:paraId="286E4965" w14:textId="6299C673" w:rsidR="000A51B5" w:rsidRDefault="000A51B5" w:rsidP="00964CCF">
      <w:pPr>
        <w:pStyle w:val="BodyText4"/>
        <w:tabs>
          <w:tab w:val="right" w:pos="9270"/>
        </w:tabs>
        <w:spacing w:after="240" w:line="240" w:lineRule="auto"/>
        <w:jc w:val="left"/>
        <w:rPr>
          <w:rFonts w:ascii="Poppins" w:hAnsi="Poppins" w:cs="Poppins"/>
        </w:rPr>
      </w:pPr>
      <w:r w:rsidRPr="00735835">
        <w:rPr>
          <w:rFonts w:ascii="Poppins Medium" w:hAnsi="Poppins Medium" w:cs="Poppins Medium"/>
          <w:i w:val="0"/>
          <w:sz w:val="24"/>
          <w:szCs w:val="24"/>
        </w:rPr>
        <w:t>Corporate Sponsor</w:t>
      </w:r>
      <w:r w:rsidRPr="00735835">
        <w:rPr>
          <w:rFonts w:ascii="Poppins Medium" w:hAnsi="Poppins Medium" w:cs="Poppins Medium"/>
          <w:i w:val="0"/>
          <w:sz w:val="24"/>
          <w:szCs w:val="24"/>
        </w:rPr>
        <w:tab/>
        <w:t>$1,000</w:t>
      </w:r>
      <w:r w:rsidRPr="000A51B5">
        <w:rPr>
          <w:rFonts w:ascii="Poppins" w:hAnsi="Poppins" w:cs="Poppins"/>
        </w:rPr>
        <w:t xml:space="preserve"> </w:t>
      </w:r>
      <w:r>
        <w:rPr>
          <w:rFonts w:ascii="Poppins" w:hAnsi="Poppins" w:cs="Poppins"/>
        </w:rPr>
        <w:br/>
        <w:t>Become a Corporate Sponsor and you will receive a free foursome, event signage, recognition at the event and on our website.</w:t>
      </w:r>
    </w:p>
    <w:p w14:paraId="58C22CE1" w14:textId="0143FDDA" w:rsidR="000A51B5" w:rsidRDefault="000A51B5" w:rsidP="00964CCF">
      <w:pPr>
        <w:pStyle w:val="BodyText4"/>
        <w:tabs>
          <w:tab w:val="right" w:pos="9270"/>
        </w:tabs>
        <w:spacing w:after="240" w:line="240" w:lineRule="auto"/>
        <w:jc w:val="left"/>
      </w:pPr>
      <w:r w:rsidRPr="00735835">
        <w:rPr>
          <w:rFonts w:ascii="Poppins Medium" w:hAnsi="Poppins Medium" w:cs="Poppins Medium"/>
          <w:i w:val="0"/>
          <w:sz w:val="24"/>
          <w:szCs w:val="24"/>
        </w:rPr>
        <w:t>Lunch Box Sponsor</w:t>
      </w:r>
      <w:r w:rsidRPr="00735835">
        <w:rPr>
          <w:rFonts w:ascii="Poppins Medium" w:hAnsi="Poppins Medium" w:cs="Poppins Medium"/>
          <w:i w:val="0"/>
          <w:sz w:val="24"/>
          <w:szCs w:val="24"/>
        </w:rPr>
        <w:tab/>
        <w:t>$500</w:t>
      </w:r>
      <w:r>
        <w:rPr>
          <w:rFonts w:ascii="Poppins Medium" w:hAnsi="Poppins Medium" w:cs="Poppins Medium"/>
          <w:i w:val="0"/>
          <w:sz w:val="24"/>
          <w:szCs w:val="24"/>
        </w:rPr>
        <w:br/>
      </w:r>
      <w:r>
        <w:rPr>
          <w:rFonts w:ascii="Poppins" w:hAnsi="Poppins" w:cs="Poppins"/>
        </w:rPr>
        <w:t>It's lunch time! Sponsor the golfer's lunch and you will receive signage at the registration where golfer's pick up their lunch, recognition at our event, and a tee sign.</w:t>
      </w:r>
    </w:p>
    <w:p w14:paraId="4D7F0765" w14:textId="27454057" w:rsidR="000A51B5" w:rsidRPr="00735835" w:rsidRDefault="000A51B5" w:rsidP="00964CCF">
      <w:pPr>
        <w:pStyle w:val="BodyText4"/>
        <w:tabs>
          <w:tab w:val="right" w:pos="9270"/>
        </w:tabs>
        <w:spacing w:after="240" w:line="240" w:lineRule="auto"/>
        <w:jc w:val="left"/>
        <w:rPr>
          <w:rFonts w:ascii="Poppins Medium" w:hAnsi="Poppins Medium" w:cs="Poppins Medium"/>
          <w:i w:val="0"/>
          <w:sz w:val="24"/>
          <w:szCs w:val="24"/>
        </w:rPr>
      </w:pPr>
      <w:r w:rsidRPr="00735835">
        <w:rPr>
          <w:rFonts w:ascii="Poppins Medium" w:hAnsi="Poppins Medium" w:cs="Poppins Medium"/>
          <w:i w:val="0"/>
          <w:sz w:val="24"/>
          <w:szCs w:val="24"/>
        </w:rPr>
        <w:t>Beverage Cart Sponsor</w:t>
      </w:r>
      <w:r w:rsidRPr="00735835">
        <w:rPr>
          <w:rFonts w:ascii="Poppins Medium" w:hAnsi="Poppins Medium" w:cs="Poppins Medium"/>
          <w:i w:val="0"/>
          <w:sz w:val="24"/>
          <w:szCs w:val="24"/>
        </w:rPr>
        <w:tab/>
        <w:t>$300</w:t>
      </w:r>
      <w:r>
        <w:rPr>
          <w:rFonts w:ascii="Poppins Medium" w:hAnsi="Poppins Medium" w:cs="Poppins Medium"/>
          <w:i w:val="0"/>
          <w:sz w:val="24"/>
          <w:szCs w:val="24"/>
        </w:rPr>
        <w:br/>
      </w:r>
      <w:r>
        <w:rPr>
          <w:rFonts w:ascii="Poppins" w:hAnsi="Poppins" w:cs="Poppins"/>
        </w:rPr>
        <w:t>Sponsor the beverage cart and you are sure to be a hit with our golfers. Your signage will appear on the beverage cart.</w:t>
      </w:r>
    </w:p>
    <w:p w14:paraId="1D4B977E" w14:textId="13F436C1" w:rsidR="000A51B5" w:rsidRPr="00735835" w:rsidRDefault="000A51B5" w:rsidP="00964CCF">
      <w:pPr>
        <w:pStyle w:val="BodyText4"/>
        <w:tabs>
          <w:tab w:val="right" w:pos="9270"/>
        </w:tabs>
        <w:spacing w:after="240" w:line="240" w:lineRule="auto"/>
        <w:jc w:val="left"/>
        <w:rPr>
          <w:rFonts w:ascii="Poppins Medium" w:hAnsi="Poppins Medium" w:cs="Poppins Medium"/>
          <w:i w:val="0"/>
          <w:sz w:val="24"/>
          <w:szCs w:val="24"/>
        </w:rPr>
      </w:pPr>
      <w:r w:rsidRPr="00735835">
        <w:rPr>
          <w:rFonts w:ascii="Poppins Medium" w:hAnsi="Poppins Medium" w:cs="Poppins Medium"/>
          <w:i w:val="0"/>
          <w:sz w:val="24"/>
          <w:szCs w:val="24"/>
        </w:rPr>
        <w:t>Golf Cart Sponsor</w:t>
      </w:r>
      <w:r w:rsidRPr="00735835">
        <w:rPr>
          <w:rFonts w:ascii="Poppins Medium" w:hAnsi="Poppins Medium" w:cs="Poppins Medium"/>
          <w:i w:val="0"/>
          <w:sz w:val="24"/>
          <w:szCs w:val="24"/>
        </w:rPr>
        <w:tab/>
        <w:t>$250</w:t>
      </w:r>
      <w:r>
        <w:rPr>
          <w:rFonts w:ascii="Poppins Medium" w:hAnsi="Poppins Medium" w:cs="Poppins Medium"/>
          <w:i w:val="0"/>
          <w:sz w:val="24"/>
          <w:szCs w:val="24"/>
        </w:rPr>
        <w:br/>
      </w:r>
      <w:r>
        <w:rPr>
          <w:rFonts w:ascii="Poppins" w:hAnsi="Poppins" w:cs="Poppins"/>
        </w:rPr>
        <w:t xml:space="preserve"> Sponsor a </w:t>
      </w:r>
      <w:proofErr w:type="gramStart"/>
      <w:r>
        <w:rPr>
          <w:rFonts w:ascii="Poppins" w:hAnsi="Poppins" w:cs="Poppins"/>
        </w:rPr>
        <w:t>golf carts</w:t>
      </w:r>
      <w:proofErr w:type="gramEnd"/>
      <w:r>
        <w:rPr>
          <w:rFonts w:ascii="Poppins" w:hAnsi="Poppins" w:cs="Poppins"/>
        </w:rPr>
        <w:t xml:space="preserve"> and your signage will be on one of our golf carts plus recognition at our event.</w:t>
      </w:r>
    </w:p>
    <w:p w14:paraId="203F795E" w14:textId="4E4FB32E" w:rsidR="000A51B5" w:rsidRPr="00735835" w:rsidRDefault="000A51B5" w:rsidP="00964CCF">
      <w:pPr>
        <w:pStyle w:val="BodyText4"/>
        <w:tabs>
          <w:tab w:val="right" w:pos="9270"/>
        </w:tabs>
        <w:jc w:val="left"/>
        <w:rPr>
          <w:rFonts w:ascii="Poppins Medium" w:hAnsi="Poppins Medium" w:cs="Poppins Medium"/>
          <w:i w:val="0"/>
          <w:sz w:val="24"/>
          <w:szCs w:val="24"/>
        </w:rPr>
      </w:pPr>
      <w:r w:rsidRPr="00735835">
        <w:rPr>
          <w:rFonts w:ascii="Poppins Medium" w:hAnsi="Poppins Medium" w:cs="Poppins Medium"/>
          <w:i w:val="0"/>
          <w:sz w:val="24"/>
          <w:szCs w:val="24"/>
        </w:rPr>
        <w:t>Tee Sponsor</w:t>
      </w:r>
      <w:r w:rsidRPr="00735835">
        <w:rPr>
          <w:rFonts w:ascii="Poppins Medium" w:hAnsi="Poppins Medium" w:cs="Poppins Medium"/>
          <w:i w:val="0"/>
          <w:sz w:val="24"/>
          <w:szCs w:val="24"/>
        </w:rPr>
        <w:tab/>
        <w:t>$100</w:t>
      </w:r>
      <w:r>
        <w:rPr>
          <w:rFonts w:ascii="Poppins Medium" w:hAnsi="Poppins Medium" w:cs="Poppins Medium"/>
          <w:i w:val="0"/>
          <w:sz w:val="24"/>
          <w:szCs w:val="24"/>
        </w:rPr>
        <w:br/>
      </w:r>
      <w:r>
        <w:rPr>
          <w:rFonts w:ascii="Poppins" w:hAnsi="Poppins" w:cs="Poppins"/>
        </w:rPr>
        <w:t xml:space="preserve">Promote your business, </w:t>
      </w:r>
      <w:proofErr w:type="gramStart"/>
      <w:r>
        <w:rPr>
          <w:rFonts w:ascii="Poppins" w:hAnsi="Poppins" w:cs="Poppins"/>
        </w:rPr>
        <w:t>cheer</w:t>
      </w:r>
      <w:proofErr w:type="gramEnd"/>
      <w:r>
        <w:rPr>
          <w:rFonts w:ascii="Poppins" w:hAnsi="Poppins" w:cs="Poppins"/>
        </w:rPr>
        <w:t xml:space="preserve"> or your team, or just send a message of support to FTWEF. Your tee sign will appear on one of the holes.</w:t>
      </w:r>
    </w:p>
    <w:p w14:paraId="57522F5F" w14:textId="6EA37E8E" w:rsidR="000A51B5" w:rsidRPr="000D04FA" w:rsidRDefault="00A917DC" w:rsidP="00080661">
      <w:pPr>
        <w:pStyle w:val="BodyText4"/>
        <w:pBdr>
          <w:top w:val="single" w:sz="4" w:space="1" w:color="auto"/>
          <w:left w:val="single" w:sz="4" w:space="4" w:color="auto"/>
          <w:bottom w:val="single" w:sz="4" w:space="1" w:color="auto"/>
          <w:right w:val="single" w:sz="4" w:space="4" w:color="auto"/>
        </w:pBdr>
        <w:shd w:val="clear" w:color="auto" w:fill="000000" w:themeFill="text1"/>
        <w:spacing w:before="240" w:after="240" w:line="240" w:lineRule="auto"/>
        <w:rPr>
          <w:rFonts w:ascii="Poppins Medium" w:hAnsi="Poppins Medium" w:cs="Poppins Medium"/>
          <w:i w:val="0"/>
          <w:color w:val="FFFFFF" w:themeColor="background1"/>
          <w:sz w:val="12"/>
          <w:szCs w:val="12"/>
        </w:rPr>
      </w:pPr>
      <w:r w:rsidRPr="000D04FA">
        <w:rPr>
          <w:rFonts w:ascii="Poppins Medium" w:hAnsi="Poppins Medium" w:cs="Poppins Medium"/>
          <w:i w:val="0"/>
          <w:color w:val="FFFFFF" w:themeColor="background1"/>
          <w:sz w:val="12"/>
          <w:szCs w:val="12"/>
        </w:rPr>
        <w:br/>
      </w:r>
      <w:r w:rsidR="00080661" w:rsidRPr="00080661">
        <w:rPr>
          <w:rFonts w:ascii="Poppins Medium" w:hAnsi="Poppins Medium" w:cs="Poppins Medium"/>
          <w:i w:val="0"/>
          <w:color w:val="FFFFFF" w:themeColor="background1"/>
          <w:sz w:val="24"/>
          <w:szCs w:val="24"/>
        </w:rPr>
        <w:t>Please make your check payable to FTWEF and mail with this form to FTWEF</w:t>
      </w:r>
      <w:r w:rsidR="00080661" w:rsidRPr="00080661">
        <w:rPr>
          <w:rFonts w:ascii="Poppins Medium" w:hAnsi="Poppins Medium" w:cs="Poppins Medium"/>
          <w:i w:val="0"/>
          <w:color w:val="FFFFFF" w:themeColor="background1"/>
          <w:sz w:val="24"/>
          <w:szCs w:val="24"/>
        </w:rPr>
        <w:br/>
        <w:t>c/o Franklin Township Board of Education, 2301 Route 27, Somerset, NJ 08873</w:t>
      </w:r>
      <w:r>
        <w:rPr>
          <w:rFonts w:ascii="Poppins Medium" w:hAnsi="Poppins Medium" w:cs="Poppins Medium"/>
          <w:i w:val="0"/>
          <w:color w:val="FFFFFF" w:themeColor="background1"/>
          <w:sz w:val="24"/>
          <w:szCs w:val="24"/>
        </w:rPr>
        <w:br/>
      </w:r>
    </w:p>
    <w:tbl>
      <w:tblPr>
        <w:tblStyle w:val="TableGrid"/>
        <w:tblW w:w="0" w:type="auto"/>
        <w:tblLook w:val="04A0" w:firstRow="1" w:lastRow="0" w:firstColumn="1" w:lastColumn="0" w:noHBand="0" w:noVBand="1"/>
      </w:tblPr>
      <w:tblGrid>
        <w:gridCol w:w="1885"/>
        <w:gridCol w:w="7465"/>
      </w:tblGrid>
      <w:tr w:rsidR="00DB504A" w14:paraId="1E0E3ADF" w14:textId="77777777" w:rsidTr="00DB504A">
        <w:tc>
          <w:tcPr>
            <w:tcW w:w="1885" w:type="dxa"/>
          </w:tcPr>
          <w:p w14:paraId="1C2CC411" w14:textId="05336C3F" w:rsidR="00DB504A" w:rsidRDefault="00DB504A" w:rsidP="00A917DC">
            <w:pPr>
              <w:jc w:val="right"/>
            </w:pPr>
            <w:r>
              <w:t>Your Name</w:t>
            </w:r>
          </w:p>
        </w:tc>
        <w:sdt>
          <w:sdtPr>
            <w:alias w:val="First &amp; Last Name"/>
            <w:tag w:val="Name"/>
            <w:id w:val="220330326"/>
            <w:placeholder>
              <w:docPart w:val="8D683C6AF4024131AA1CAA31890EA592"/>
            </w:placeholder>
            <w:showingPlcHdr/>
          </w:sdtPr>
          <w:sdtEndPr/>
          <w:sdtContent>
            <w:tc>
              <w:tcPr>
                <w:tcW w:w="7465" w:type="dxa"/>
              </w:tcPr>
              <w:p w14:paraId="7C6A88C7" w14:textId="6C5AD045" w:rsidR="00DB504A" w:rsidRDefault="00DB504A" w:rsidP="00964CCF">
                <w:r w:rsidRPr="001700DA">
                  <w:rPr>
                    <w:rStyle w:val="PlaceholderText"/>
                  </w:rPr>
                  <w:t>Click or tap here to enter text.</w:t>
                </w:r>
              </w:p>
            </w:tc>
          </w:sdtContent>
        </w:sdt>
      </w:tr>
      <w:tr w:rsidR="00DB504A" w14:paraId="45522918" w14:textId="77777777" w:rsidTr="00DB504A">
        <w:tc>
          <w:tcPr>
            <w:tcW w:w="1885" w:type="dxa"/>
          </w:tcPr>
          <w:p w14:paraId="22F54B2A" w14:textId="747D7D01" w:rsidR="00DB504A" w:rsidRDefault="00DB504A" w:rsidP="00A917DC">
            <w:pPr>
              <w:jc w:val="right"/>
            </w:pPr>
            <w:r>
              <w:t>Your Business</w:t>
            </w:r>
          </w:p>
        </w:tc>
        <w:sdt>
          <w:sdtPr>
            <w:alias w:val="Company Name"/>
            <w:tag w:val="Company"/>
            <w:id w:val="1524514609"/>
            <w:placeholder>
              <w:docPart w:val="6B43C9F51DDE450D99D5314FA5CEE9F2"/>
            </w:placeholder>
            <w:showingPlcHdr/>
          </w:sdtPr>
          <w:sdtEndPr/>
          <w:sdtContent>
            <w:tc>
              <w:tcPr>
                <w:tcW w:w="7465" w:type="dxa"/>
              </w:tcPr>
              <w:p w14:paraId="37514F0B" w14:textId="497AC285" w:rsidR="00DB504A" w:rsidRDefault="00DB504A" w:rsidP="00964CCF">
                <w:r w:rsidRPr="001700DA">
                  <w:rPr>
                    <w:rStyle w:val="PlaceholderText"/>
                  </w:rPr>
                  <w:t>Click or tap here to enter text.</w:t>
                </w:r>
              </w:p>
            </w:tc>
          </w:sdtContent>
        </w:sdt>
      </w:tr>
      <w:tr w:rsidR="00DB504A" w14:paraId="2A20AF7F" w14:textId="77777777" w:rsidTr="00DB504A">
        <w:tc>
          <w:tcPr>
            <w:tcW w:w="1885" w:type="dxa"/>
          </w:tcPr>
          <w:p w14:paraId="7BFF5E39" w14:textId="297AF273" w:rsidR="00DB504A" w:rsidRDefault="00DB504A" w:rsidP="00A917DC">
            <w:pPr>
              <w:jc w:val="right"/>
            </w:pPr>
            <w:r>
              <w:t>Mailing Address</w:t>
            </w:r>
          </w:p>
        </w:tc>
        <w:sdt>
          <w:sdtPr>
            <w:alias w:val="Address"/>
            <w:tag w:val="Address"/>
            <w:id w:val="1309517135"/>
            <w:placeholder>
              <w:docPart w:val="5E298EC9AF4542109BE7CDD6A0CD9EFA"/>
            </w:placeholder>
            <w:showingPlcHdr/>
          </w:sdtPr>
          <w:sdtEndPr/>
          <w:sdtContent>
            <w:tc>
              <w:tcPr>
                <w:tcW w:w="7465" w:type="dxa"/>
              </w:tcPr>
              <w:p w14:paraId="0ECEAF1D" w14:textId="19D765DC" w:rsidR="00DB504A" w:rsidRDefault="00DB504A" w:rsidP="00964CCF">
                <w:r w:rsidRPr="001700DA">
                  <w:rPr>
                    <w:rStyle w:val="PlaceholderText"/>
                  </w:rPr>
                  <w:t>Click or tap here to enter text.</w:t>
                </w:r>
              </w:p>
            </w:tc>
          </w:sdtContent>
        </w:sdt>
      </w:tr>
      <w:tr w:rsidR="00DB504A" w14:paraId="2E189B45" w14:textId="77777777" w:rsidTr="00DB504A">
        <w:tc>
          <w:tcPr>
            <w:tcW w:w="1885" w:type="dxa"/>
          </w:tcPr>
          <w:p w14:paraId="42F96B4F" w14:textId="23799EAD" w:rsidR="00DB504A" w:rsidRDefault="00DB504A" w:rsidP="00A917DC">
            <w:pPr>
              <w:jc w:val="right"/>
            </w:pPr>
            <w:r>
              <w:t>Sponsorship Level</w:t>
            </w:r>
          </w:p>
        </w:tc>
        <w:sdt>
          <w:sdtPr>
            <w:alias w:val="Choose Sponsorship Level"/>
            <w:tag w:val="Sponsorship"/>
            <w:id w:val="72948213"/>
            <w:placeholder>
              <w:docPart w:val="8CF6BA782DCC410B8ECFCF81D259192D"/>
            </w:placeholder>
            <w:showingPlcHdr/>
            <w:dropDownList>
              <w:listItem w:value="Choose an item."/>
              <w:listItem w:displayText="Corporate Sponsor @ $1,000" w:value="Corporate Sponsor @ $1,000"/>
              <w:listItem w:displayText="Lunch Box Sponsor @ $500" w:value="Lunch Box Sponsor @ $500"/>
              <w:listItem w:displayText="Beverage Cart Sponsor @ $300" w:value="Beverage Cart Sponsor @ $300"/>
              <w:listItem w:displayText="Golf Cart Sponsor @ $200" w:value="Golf Cart Sponsor @ $200"/>
              <w:listItem w:displayText="Tee Sign Sponsor @ $100" w:value="Tee Sign Sponsor @ $100"/>
            </w:dropDownList>
          </w:sdtPr>
          <w:sdtEndPr/>
          <w:sdtContent>
            <w:tc>
              <w:tcPr>
                <w:tcW w:w="7465" w:type="dxa"/>
              </w:tcPr>
              <w:p w14:paraId="75969D2C" w14:textId="11D7C7E5" w:rsidR="00DB504A" w:rsidRDefault="004470A5" w:rsidP="00964CCF">
                <w:r w:rsidRPr="001700DA">
                  <w:rPr>
                    <w:rStyle w:val="PlaceholderText"/>
                  </w:rPr>
                  <w:t>Choose an item.</w:t>
                </w:r>
              </w:p>
            </w:tc>
          </w:sdtContent>
        </w:sdt>
      </w:tr>
    </w:tbl>
    <w:p w14:paraId="37771747" w14:textId="006BDAC4" w:rsidR="00543F27" w:rsidRPr="00A917DC" w:rsidRDefault="00543F27" w:rsidP="00F654E2">
      <w:pPr>
        <w:spacing w:before="360" w:after="0"/>
        <w:jc w:val="center"/>
        <w:rPr>
          <w:rFonts w:ascii="Poppins Medium" w:eastAsia="Times New Roman" w:hAnsi="Poppins Medium" w:cs="Poppins Medium"/>
          <w:spacing w:val="-5"/>
          <w:sz w:val="24"/>
          <w:szCs w:val="24"/>
        </w:rPr>
      </w:pPr>
    </w:p>
    <w:sectPr w:rsidR="00543F27" w:rsidRPr="00A917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97DC" w14:textId="77777777" w:rsidR="00C67FC3" w:rsidRDefault="00C67FC3" w:rsidP="00A917DC">
      <w:pPr>
        <w:spacing w:after="0" w:line="240" w:lineRule="auto"/>
      </w:pPr>
      <w:r>
        <w:separator/>
      </w:r>
    </w:p>
  </w:endnote>
  <w:endnote w:type="continuationSeparator" w:id="0">
    <w:p w14:paraId="1628F978" w14:textId="77777777" w:rsidR="00C67FC3" w:rsidRDefault="00C67FC3" w:rsidP="00A9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oppins Black">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550E" w14:textId="4D8C0627" w:rsidR="00F654E2" w:rsidRPr="00F654E2" w:rsidRDefault="00F654E2" w:rsidP="00F654E2">
    <w:pPr>
      <w:spacing w:before="360" w:after="0"/>
      <w:jc w:val="center"/>
      <w:rPr>
        <w:rFonts w:ascii="Poppins Medium" w:eastAsia="Times New Roman" w:hAnsi="Poppins Medium" w:cs="Poppins Medium"/>
        <w:spacing w:val="-5"/>
        <w:sz w:val="24"/>
        <w:szCs w:val="24"/>
      </w:rPr>
    </w:pPr>
    <w:r w:rsidRPr="00A917DC">
      <w:rPr>
        <w:rFonts w:ascii="Poppins Medium" w:eastAsia="Times New Roman" w:hAnsi="Poppins Medium" w:cs="Poppins Medium"/>
        <w:spacing w:val="-5"/>
        <w:sz w:val="24"/>
        <w:szCs w:val="24"/>
      </w:rPr>
      <w:t xml:space="preserve">Please email your logo, message, </w:t>
    </w:r>
    <w:r>
      <w:rPr>
        <w:rFonts w:ascii="Poppins Medium" w:eastAsia="Times New Roman" w:hAnsi="Poppins Medium" w:cs="Poppins Medium"/>
        <w:spacing w:val="-5"/>
        <w:sz w:val="24"/>
        <w:szCs w:val="24"/>
      </w:rPr>
      <w:t xml:space="preserve">or </w:t>
    </w:r>
    <w:r w:rsidRPr="00A917DC">
      <w:rPr>
        <w:rFonts w:ascii="Poppins Medium" w:eastAsia="Times New Roman" w:hAnsi="Poppins Medium" w:cs="Poppins Medium"/>
        <w:spacing w:val="-5"/>
        <w:sz w:val="24"/>
        <w:szCs w:val="24"/>
      </w:rPr>
      <w:t xml:space="preserve">artwork to </w:t>
    </w:r>
    <w:r>
      <w:rPr>
        <w:rFonts w:ascii="Poppins Medium" w:eastAsia="Times New Roman" w:hAnsi="Poppins Medium" w:cs="Poppins Medium"/>
        <w:spacing w:val="-5"/>
        <w:sz w:val="24"/>
        <w:szCs w:val="24"/>
      </w:rPr>
      <w:br/>
      <w:t>kstewart@franklinboe.org</w:t>
    </w:r>
    <w:r w:rsidRPr="00A917DC">
      <w:rPr>
        <w:rFonts w:ascii="Poppins Medium" w:eastAsia="Times New Roman" w:hAnsi="Poppins Medium" w:cs="Poppins Medium"/>
        <w:spacing w:val="-5"/>
        <w:sz w:val="24"/>
        <w:szCs w:val="24"/>
      </w:rPr>
      <w:t xml:space="preserve"> by </w:t>
    </w:r>
    <w:r>
      <w:rPr>
        <w:rFonts w:ascii="Poppins Medium" w:eastAsia="Times New Roman" w:hAnsi="Poppins Medium" w:cs="Poppins Medium"/>
        <w:spacing w:val="-5"/>
        <w:sz w:val="24"/>
        <w:szCs w:val="24"/>
      </w:rPr>
      <w:t>July 15</w:t>
    </w:r>
    <w:r w:rsidRPr="00A917DC">
      <w:rPr>
        <w:rFonts w:ascii="Poppins Medium" w:eastAsia="Times New Roman" w:hAnsi="Poppins Medium" w:cs="Poppins Medium"/>
        <w:spacing w:val="-5"/>
        <w:sz w:val="24"/>
        <w:szCs w:val="24"/>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1F34" w14:textId="77777777" w:rsidR="00C67FC3" w:rsidRDefault="00C67FC3" w:rsidP="00A917DC">
      <w:pPr>
        <w:spacing w:after="0" w:line="240" w:lineRule="auto"/>
      </w:pPr>
      <w:r>
        <w:separator/>
      </w:r>
    </w:p>
  </w:footnote>
  <w:footnote w:type="continuationSeparator" w:id="0">
    <w:p w14:paraId="55376FB9" w14:textId="77777777" w:rsidR="00C67FC3" w:rsidRDefault="00C67FC3" w:rsidP="00A9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C79C" w14:textId="3EFEB1A9" w:rsidR="00A917DC" w:rsidRPr="00F654E2" w:rsidRDefault="00F654E2">
    <w:pPr>
      <w:pStyle w:val="Header"/>
      <w:rPr>
        <w:rFonts w:ascii="Poppins" w:hAnsi="Poppins" w:cs="Poppins"/>
      </w:rPr>
    </w:pPr>
    <w:r w:rsidRPr="00F654E2">
      <w:rPr>
        <w:rFonts w:ascii="Poppins" w:hAnsi="Poppins" w:cs="Poppins"/>
      </w:rPr>
      <w:t>Franklin Township Warrior Education Foundation</w:t>
    </w:r>
  </w:p>
  <w:p w14:paraId="4BF281A7" w14:textId="1500A81F" w:rsidR="00F654E2" w:rsidRPr="00F654E2" w:rsidRDefault="00F654E2">
    <w:pPr>
      <w:pStyle w:val="Header"/>
      <w:rPr>
        <w:rFonts w:ascii="Poppins" w:hAnsi="Poppins" w:cs="Poppins"/>
      </w:rPr>
    </w:pPr>
    <w:r w:rsidRPr="00F654E2">
      <w:rPr>
        <w:rFonts w:ascii="Poppins" w:hAnsi="Poppins" w:cs="Poppins"/>
      </w:rPr>
      <w:t>2</w:t>
    </w:r>
    <w:r w:rsidRPr="00F654E2">
      <w:rPr>
        <w:rFonts w:ascii="Poppins" w:hAnsi="Poppins" w:cs="Poppins"/>
        <w:vertAlign w:val="superscript"/>
      </w:rPr>
      <w:t>nd</w:t>
    </w:r>
    <w:r w:rsidRPr="00F654E2">
      <w:rPr>
        <w:rFonts w:ascii="Poppins" w:hAnsi="Poppins" w:cs="Poppins"/>
      </w:rPr>
      <w:t xml:space="preserve"> Annual Golf Outing &amp; BBQ</w:t>
    </w:r>
  </w:p>
  <w:p w14:paraId="553E6D66" w14:textId="22B3A666" w:rsidR="00F654E2" w:rsidRPr="00F654E2" w:rsidRDefault="00F654E2">
    <w:pPr>
      <w:pStyle w:val="Header"/>
      <w:rPr>
        <w:rFonts w:ascii="Poppins" w:hAnsi="Poppins" w:cs="Poppins"/>
      </w:rPr>
    </w:pPr>
    <w:r w:rsidRPr="00F654E2">
      <w:rPr>
        <w:rFonts w:ascii="Poppins" w:hAnsi="Poppins" w:cs="Poppins"/>
      </w:rPr>
      <w:t>Monday, July 25, 2022</w:t>
    </w:r>
  </w:p>
  <w:p w14:paraId="282B154A" w14:textId="12059CEB" w:rsidR="00A917DC" w:rsidRDefault="000D04FA">
    <w:pPr>
      <w:pStyle w:val="Header"/>
    </w:pPr>
    <w:r>
      <w:rPr>
        <w:rFonts w:ascii="Poppins Medium" w:hAnsi="Poppins Medium" w:cs="Poppins Medium"/>
        <w:noProof/>
      </w:rPr>
      <w:drawing>
        <wp:anchor distT="0" distB="0" distL="114300" distR="114300" simplePos="0" relativeHeight="251658240" behindDoc="1" locked="0" layoutInCell="1" allowOverlap="1" wp14:anchorId="44A9B0F8" wp14:editId="6B426099">
          <wp:simplePos x="0" y="0"/>
          <wp:positionH relativeFrom="column">
            <wp:posOffset>4997450</wp:posOffset>
          </wp:positionH>
          <wp:positionV relativeFrom="paragraph">
            <wp:posOffset>-675640</wp:posOffset>
          </wp:positionV>
          <wp:extent cx="1279525" cy="1005205"/>
          <wp:effectExtent l="0" t="0" r="0" b="4445"/>
          <wp:wrapTight wrapText="bothSides">
            <wp:wrapPolygon edited="0">
              <wp:start x="8040" y="0"/>
              <wp:lineTo x="643" y="2047"/>
              <wp:lineTo x="0" y="4912"/>
              <wp:lineTo x="643" y="7368"/>
              <wp:lineTo x="3537" y="13918"/>
              <wp:lineTo x="9326" y="20467"/>
              <wp:lineTo x="9648" y="21286"/>
              <wp:lineTo x="11577" y="21286"/>
              <wp:lineTo x="11899" y="20467"/>
              <wp:lineTo x="17687" y="13918"/>
              <wp:lineTo x="20582" y="7368"/>
              <wp:lineTo x="21225" y="4503"/>
              <wp:lineTo x="19938" y="1637"/>
              <wp:lineTo x="12864" y="0"/>
              <wp:lineTo x="804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9525" cy="10052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B5"/>
    <w:rsid w:val="00080661"/>
    <w:rsid w:val="000A51B5"/>
    <w:rsid w:val="000D04FA"/>
    <w:rsid w:val="0018339F"/>
    <w:rsid w:val="003A2660"/>
    <w:rsid w:val="004470A5"/>
    <w:rsid w:val="00467F60"/>
    <w:rsid w:val="004F13B1"/>
    <w:rsid w:val="004F74AD"/>
    <w:rsid w:val="0050299C"/>
    <w:rsid w:val="00543F27"/>
    <w:rsid w:val="00827BB6"/>
    <w:rsid w:val="00964CCF"/>
    <w:rsid w:val="00A917DC"/>
    <w:rsid w:val="00AF1607"/>
    <w:rsid w:val="00B82C72"/>
    <w:rsid w:val="00C67FC3"/>
    <w:rsid w:val="00C80311"/>
    <w:rsid w:val="00CF0F81"/>
    <w:rsid w:val="00DB504A"/>
    <w:rsid w:val="00DE057C"/>
    <w:rsid w:val="00E426F3"/>
    <w:rsid w:val="00EF5E3C"/>
    <w:rsid w:val="00F654E2"/>
    <w:rsid w:val="00FD5A59"/>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0EF5"/>
  <w15:chartTrackingRefBased/>
  <w15:docId w15:val="{A282479A-50B9-4F5A-9889-675C24D9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0A51B5"/>
    <w:pPr>
      <w:spacing w:after="0" w:line="240" w:lineRule="atLeast"/>
      <w:jc w:val="center"/>
    </w:pPr>
    <w:rPr>
      <w:rFonts w:ascii="Arial" w:eastAsia="Times New Roman" w:hAnsi="Arial" w:cs="Arial"/>
      <w:i/>
      <w:spacing w:val="-5"/>
    </w:rPr>
  </w:style>
  <w:style w:type="paragraph" w:customStyle="1" w:styleId="font8">
    <w:name w:val="font_8"/>
    <w:basedOn w:val="Normal"/>
    <w:rsid w:val="000A51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5A59"/>
    <w:rPr>
      <w:color w:val="808080"/>
    </w:rPr>
  </w:style>
  <w:style w:type="character" w:customStyle="1" w:styleId="Style1">
    <w:name w:val="Style1"/>
    <w:basedOn w:val="DefaultParagraphFont"/>
    <w:uiPriority w:val="1"/>
    <w:rsid w:val="0050299C"/>
    <w:rPr>
      <w:rFonts w:ascii="Franklin Gothic Demi" w:hAnsi="Franklin Gothic Demi"/>
    </w:rPr>
  </w:style>
  <w:style w:type="paragraph" w:styleId="Header">
    <w:name w:val="header"/>
    <w:basedOn w:val="Normal"/>
    <w:link w:val="HeaderChar"/>
    <w:uiPriority w:val="99"/>
    <w:unhideWhenUsed/>
    <w:rsid w:val="00A9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DC"/>
  </w:style>
  <w:style w:type="paragraph" w:styleId="Footer">
    <w:name w:val="footer"/>
    <w:basedOn w:val="Normal"/>
    <w:link w:val="FooterChar"/>
    <w:uiPriority w:val="99"/>
    <w:unhideWhenUsed/>
    <w:rsid w:val="00A9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83C6AF4024131AA1CAA31890EA592"/>
        <w:category>
          <w:name w:val="General"/>
          <w:gallery w:val="placeholder"/>
        </w:category>
        <w:types>
          <w:type w:val="bbPlcHdr"/>
        </w:types>
        <w:behaviors>
          <w:behavior w:val="content"/>
        </w:behaviors>
        <w:guid w:val="{AD698173-E282-4025-A5A9-2145101F41BB}"/>
      </w:docPartPr>
      <w:docPartBody>
        <w:p w:rsidR="00000000" w:rsidRDefault="00266138" w:rsidP="00266138">
          <w:pPr>
            <w:pStyle w:val="8D683C6AF4024131AA1CAA31890EA592"/>
          </w:pPr>
          <w:r w:rsidRPr="001700DA">
            <w:rPr>
              <w:rStyle w:val="PlaceholderText"/>
            </w:rPr>
            <w:t>Click or tap here to enter text.</w:t>
          </w:r>
        </w:p>
      </w:docPartBody>
    </w:docPart>
    <w:docPart>
      <w:docPartPr>
        <w:name w:val="6B43C9F51DDE450D99D5314FA5CEE9F2"/>
        <w:category>
          <w:name w:val="General"/>
          <w:gallery w:val="placeholder"/>
        </w:category>
        <w:types>
          <w:type w:val="bbPlcHdr"/>
        </w:types>
        <w:behaviors>
          <w:behavior w:val="content"/>
        </w:behaviors>
        <w:guid w:val="{C322F33A-92AD-4B2F-BAF9-EC86160EF948}"/>
      </w:docPartPr>
      <w:docPartBody>
        <w:p w:rsidR="00000000" w:rsidRDefault="00266138" w:rsidP="00266138">
          <w:pPr>
            <w:pStyle w:val="6B43C9F51DDE450D99D5314FA5CEE9F2"/>
          </w:pPr>
          <w:r w:rsidRPr="001700DA">
            <w:rPr>
              <w:rStyle w:val="PlaceholderText"/>
            </w:rPr>
            <w:t>Click or tap here to enter text.</w:t>
          </w:r>
        </w:p>
      </w:docPartBody>
    </w:docPart>
    <w:docPart>
      <w:docPartPr>
        <w:name w:val="5E298EC9AF4542109BE7CDD6A0CD9EFA"/>
        <w:category>
          <w:name w:val="General"/>
          <w:gallery w:val="placeholder"/>
        </w:category>
        <w:types>
          <w:type w:val="bbPlcHdr"/>
        </w:types>
        <w:behaviors>
          <w:behavior w:val="content"/>
        </w:behaviors>
        <w:guid w:val="{37AA8D89-096E-4B5C-9BA4-90FEA7A83AF6}"/>
      </w:docPartPr>
      <w:docPartBody>
        <w:p w:rsidR="00000000" w:rsidRDefault="00266138" w:rsidP="00266138">
          <w:pPr>
            <w:pStyle w:val="5E298EC9AF4542109BE7CDD6A0CD9EFA"/>
          </w:pPr>
          <w:r w:rsidRPr="001700DA">
            <w:rPr>
              <w:rStyle w:val="PlaceholderText"/>
            </w:rPr>
            <w:t>Click or tap here to enter text.</w:t>
          </w:r>
        </w:p>
      </w:docPartBody>
    </w:docPart>
    <w:docPart>
      <w:docPartPr>
        <w:name w:val="8CF6BA782DCC410B8ECFCF81D259192D"/>
        <w:category>
          <w:name w:val="General"/>
          <w:gallery w:val="placeholder"/>
        </w:category>
        <w:types>
          <w:type w:val="bbPlcHdr"/>
        </w:types>
        <w:behaviors>
          <w:behavior w:val="content"/>
        </w:behaviors>
        <w:guid w:val="{C8265D8E-6F8A-43F2-A5DC-05D0C7CFC94F}"/>
      </w:docPartPr>
      <w:docPartBody>
        <w:p w:rsidR="00000000" w:rsidRDefault="00266138" w:rsidP="00266138">
          <w:pPr>
            <w:pStyle w:val="8CF6BA782DCC410B8ECFCF81D259192D"/>
          </w:pPr>
          <w:r w:rsidRPr="001700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oppins Black">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4B"/>
    <w:rsid w:val="000F574B"/>
    <w:rsid w:val="001D4392"/>
    <w:rsid w:val="00266138"/>
    <w:rsid w:val="00F6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38"/>
    <w:rPr>
      <w:color w:val="808080"/>
    </w:rPr>
  </w:style>
  <w:style w:type="paragraph" w:customStyle="1" w:styleId="8D683C6AF4024131AA1CAA31890EA592">
    <w:name w:val="8D683C6AF4024131AA1CAA31890EA592"/>
    <w:rsid w:val="00266138"/>
    <w:rPr>
      <w:rFonts w:eastAsiaTheme="minorHAnsi"/>
    </w:rPr>
  </w:style>
  <w:style w:type="paragraph" w:customStyle="1" w:styleId="6B43C9F51DDE450D99D5314FA5CEE9F2">
    <w:name w:val="6B43C9F51DDE450D99D5314FA5CEE9F2"/>
    <w:rsid w:val="00266138"/>
    <w:rPr>
      <w:rFonts w:eastAsiaTheme="minorHAnsi"/>
    </w:rPr>
  </w:style>
  <w:style w:type="paragraph" w:customStyle="1" w:styleId="5E298EC9AF4542109BE7CDD6A0CD9EFA">
    <w:name w:val="5E298EC9AF4542109BE7CDD6A0CD9EFA"/>
    <w:rsid w:val="00266138"/>
    <w:rPr>
      <w:rFonts w:eastAsiaTheme="minorHAnsi"/>
    </w:rPr>
  </w:style>
  <w:style w:type="paragraph" w:customStyle="1" w:styleId="8CF6BA782DCC410B8ECFCF81D259192D">
    <w:name w:val="8CF6BA782DCC410B8ECFCF81D259192D"/>
    <w:rsid w:val="00266138"/>
    <w:rPr>
      <w:rFonts w:eastAsiaTheme="minorHAnsi"/>
    </w:rPr>
  </w:style>
  <w:style w:type="paragraph" w:customStyle="1" w:styleId="184B2E8E098444A7831ABBCC01AD3B8B1">
    <w:name w:val="184B2E8E098444A7831ABBCC01AD3B8B1"/>
    <w:rsid w:val="00266138"/>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F25B-418E-476E-9D23-D324B497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LaCorte</dc:creator>
  <cp:keywords/>
  <dc:description/>
  <cp:lastModifiedBy>Nancy LaCorte</cp:lastModifiedBy>
  <cp:revision>2</cp:revision>
  <dcterms:created xsi:type="dcterms:W3CDTF">2022-06-29T20:59:00Z</dcterms:created>
  <dcterms:modified xsi:type="dcterms:W3CDTF">2022-06-29T20:59:00Z</dcterms:modified>
</cp:coreProperties>
</file>